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458D" w14:textId="749D791E" w:rsidR="009E74F9" w:rsidRDefault="00392410" w:rsidP="00516732">
      <w:pPr>
        <w:spacing w:before="480" w:after="240"/>
        <w:rPr>
          <w:rFonts w:ascii="Tahoma" w:hAnsi="Tahoma" w:cs="Tahoma"/>
          <w:b/>
          <w:szCs w:val="26"/>
        </w:rPr>
      </w:pPr>
      <w:r w:rsidRPr="00A935C0">
        <w:rPr>
          <w:rFonts w:ascii="Tahoma" w:hAnsi="Tahoma" w:cs="Tahoma"/>
          <w:b/>
          <w:sz w:val="28"/>
          <w:szCs w:val="26"/>
        </w:rPr>
        <w:t xml:space="preserve">Social Factor Relationship (Place Dependence) with Land </w:t>
      </w:r>
      <w:r>
        <w:rPr>
          <w:rFonts w:ascii="Tahoma" w:hAnsi="Tahoma" w:cs="Tahoma"/>
          <w:b/>
          <w:sz w:val="28"/>
          <w:szCs w:val="26"/>
        </w:rPr>
        <w:t>Use Change on Sustainable Agriculture</w:t>
      </w:r>
    </w:p>
    <w:p w14:paraId="34481667" w14:textId="77777777"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4C9041A3" w14:textId="2519865B" w:rsidR="009D3AE6" w:rsidRPr="009D3AE6" w:rsidRDefault="00392410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Gunawan Prayitno, Regional and Urban Planning Department, Universitas </w:t>
      </w:r>
      <w:proofErr w:type="spellStart"/>
      <w:r>
        <w:rPr>
          <w:rFonts w:ascii="Tahoma" w:hAnsi="Tahoma" w:cs="Tahoma"/>
          <w:sz w:val="22"/>
          <w:szCs w:val="22"/>
        </w:rPr>
        <w:t>Brawijaya</w:t>
      </w:r>
      <w:proofErr w:type="spellEnd"/>
      <w:r>
        <w:rPr>
          <w:rFonts w:ascii="Tahoma" w:hAnsi="Tahoma" w:cs="Tahoma"/>
          <w:sz w:val="22"/>
          <w:szCs w:val="22"/>
        </w:rPr>
        <w:t xml:space="preserve">, Indonesia </w:t>
      </w:r>
    </w:p>
    <w:p w14:paraId="5532EA59" w14:textId="1D28A197" w:rsidR="009D3AE6" w:rsidRPr="009D3AE6" w:rsidRDefault="00392410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sz w:val="22"/>
          <w:szCs w:val="22"/>
        </w:rPr>
        <w:t>Wara</w:t>
      </w:r>
      <w:proofErr w:type="spellEnd"/>
      <w:r>
        <w:rPr>
          <w:rFonts w:ascii="Tahoma" w:hAnsi="Tahoma" w:cs="Tahoma"/>
          <w:sz w:val="22"/>
          <w:szCs w:val="22"/>
        </w:rPr>
        <w:t xml:space="preserve"> Indira </w:t>
      </w:r>
      <w:proofErr w:type="spellStart"/>
      <w:r>
        <w:rPr>
          <w:rFonts w:ascii="Tahoma" w:hAnsi="Tahoma" w:cs="Tahoma"/>
          <w:sz w:val="22"/>
          <w:szCs w:val="22"/>
        </w:rPr>
        <w:t>Rukmi</w:t>
      </w:r>
      <w:proofErr w:type="spellEnd"/>
      <w:r>
        <w:rPr>
          <w:rFonts w:ascii="Tahoma" w:hAnsi="Tahoma" w:cs="Tahoma"/>
          <w:sz w:val="22"/>
          <w:szCs w:val="22"/>
        </w:rPr>
        <w:t xml:space="preserve">, Regional and Urban Planning Department, Universitas </w:t>
      </w:r>
      <w:proofErr w:type="spellStart"/>
      <w:r>
        <w:rPr>
          <w:rFonts w:ascii="Tahoma" w:hAnsi="Tahoma" w:cs="Tahoma"/>
          <w:sz w:val="22"/>
          <w:szCs w:val="22"/>
        </w:rPr>
        <w:t>Brawijaya</w:t>
      </w:r>
      <w:proofErr w:type="spellEnd"/>
      <w:r>
        <w:rPr>
          <w:rFonts w:ascii="Tahoma" w:hAnsi="Tahoma" w:cs="Tahoma"/>
          <w:sz w:val="22"/>
          <w:szCs w:val="22"/>
        </w:rPr>
        <w:t>, Indonesia</w:t>
      </w:r>
      <w:r w:rsidR="00A57587" w:rsidRPr="009D3AE6">
        <w:rPr>
          <w:rFonts w:ascii="Tahoma" w:hAnsi="Tahoma" w:cs="Tahoma"/>
          <w:sz w:val="22"/>
          <w:szCs w:val="22"/>
        </w:rPr>
        <w:t xml:space="preserve"> </w:t>
      </w:r>
    </w:p>
    <w:p w14:paraId="1D5533E6" w14:textId="48D6CAF1" w:rsidR="00A57587" w:rsidRPr="009D3AE6" w:rsidRDefault="00392410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Muhammad Iqbal </w:t>
      </w:r>
      <w:proofErr w:type="spellStart"/>
      <w:r>
        <w:rPr>
          <w:rFonts w:ascii="Tahoma" w:hAnsi="Tahoma" w:cs="Tahoma"/>
          <w:sz w:val="22"/>
          <w:szCs w:val="22"/>
        </w:rPr>
        <w:t>Ashari</w:t>
      </w:r>
      <w:proofErr w:type="spellEnd"/>
      <w:r>
        <w:rPr>
          <w:rFonts w:ascii="Tahoma" w:hAnsi="Tahoma" w:cs="Tahoma"/>
          <w:sz w:val="22"/>
          <w:szCs w:val="22"/>
        </w:rPr>
        <w:t xml:space="preserve">, Regional and Urban Planning Department, Universitas </w:t>
      </w:r>
      <w:proofErr w:type="spellStart"/>
      <w:r>
        <w:rPr>
          <w:rFonts w:ascii="Tahoma" w:hAnsi="Tahoma" w:cs="Tahoma"/>
          <w:sz w:val="22"/>
          <w:szCs w:val="22"/>
        </w:rPr>
        <w:t>Brawijaya</w:t>
      </w:r>
      <w:proofErr w:type="spellEnd"/>
      <w:r>
        <w:rPr>
          <w:rFonts w:ascii="Tahoma" w:hAnsi="Tahoma" w:cs="Tahoma"/>
          <w:sz w:val="22"/>
          <w:szCs w:val="22"/>
        </w:rPr>
        <w:t>, Indonesia</w:t>
      </w:r>
    </w:p>
    <w:p w14:paraId="68B4B0AE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76EAF0E7" w14:textId="77777777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  <w:lang w:val="id-ID"/>
        </w:rPr>
        <w:t>address</w:t>
      </w:r>
      <w:proofErr w:type="spellEnd"/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put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an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asterisk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as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the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corresponding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author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2E28CB20" w14:textId="04061167" w:rsidR="009E74F9" w:rsidRPr="00392410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392410">
        <w:rPr>
          <w:rFonts w:ascii="Tahoma" w:hAnsi="Tahoma" w:cs="Tahoma"/>
          <w:sz w:val="22"/>
          <w:szCs w:val="22"/>
        </w:rPr>
        <w:t xml:space="preserve"> *gunawan_p@ub.ac.id</w:t>
      </w:r>
    </w:p>
    <w:p w14:paraId="6E05522E" w14:textId="163845A6" w:rsidR="009E74F9" w:rsidRPr="00392410" w:rsidRDefault="009E74F9" w:rsidP="00392410"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392410">
        <w:rPr>
          <w:rFonts w:ascii="Tahoma" w:hAnsi="Tahoma" w:cs="Tahoma"/>
          <w:sz w:val="22"/>
          <w:szCs w:val="22"/>
        </w:rPr>
        <w:t xml:space="preserve"> </w:t>
      </w:r>
      <w:r w:rsidR="00392410">
        <w:rPr>
          <w:rFonts w:ascii="Helvetica" w:hAnsi="Helvetica"/>
          <w:color w:val="222222"/>
          <w:sz w:val="21"/>
          <w:szCs w:val="21"/>
          <w:shd w:val="clear" w:color="auto" w:fill="FFFFFF"/>
        </w:rPr>
        <w:t>wara_indira@ub.ac.id</w:t>
      </w:r>
    </w:p>
    <w:p w14:paraId="5D2E9A75" w14:textId="14E68621" w:rsidR="009E74F9" w:rsidRPr="00392410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 w:rsidRPr="009E74F9">
        <w:rPr>
          <w:rFonts w:ascii="Tahoma" w:hAnsi="Tahoma" w:cs="Tahoma"/>
          <w:sz w:val="22"/>
          <w:szCs w:val="22"/>
        </w:rPr>
        <w:t>Others author’s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392410">
        <w:rPr>
          <w:rFonts w:ascii="Tahoma" w:hAnsi="Tahoma" w:cs="Tahoma"/>
          <w:sz w:val="22"/>
          <w:szCs w:val="22"/>
          <w:lang w:val="en-US"/>
        </w:rPr>
        <w:t xml:space="preserve"> </w:t>
      </w:r>
      <w:r w:rsidR="00392410" w:rsidRPr="00392410">
        <w:rPr>
          <w:rFonts w:ascii="Tahoma" w:hAnsi="Tahoma" w:cs="Tahoma"/>
          <w:sz w:val="22"/>
          <w:szCs w:val="22"/>
          <w:lang w:val="en-US"/>
        </w:rPr>
        <w:t>muhiqbalashari@gmail.com</w:t>
      </w:r>
    </w:p>
    <w:p w14:paraId="5FE85C22" w14:textId="77777777"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70237830" w14:textId="77777777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proofErr w:type="spellEnd"/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1BC6C299" w14:textId="0106542D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</w:t>
      </w:r>
      <w:hyperlink r:id="rId8" w:history="1">
        <w:r w:rsidR="00392410" w:rsidRPr="00392410">
          <w:rPr>
            <w:rFonts w:ascii="Tahoma" w:hAnsi="Tahoma" w:cs="Tahoma"/>
            <w:sz w:val="22"/>
            <w:szCs w:val="22"/>
          </w:rPr>
          <w:t>http://orcid.org/0000-0003-4534-9524</w:t>
        </w:r>
      </w:hyperlink>
      <w:r>
        <w:rPr>
          <w:rFonts w:ascii="Tahoma" w:hAnsi="Tahoma" w:cs="Tahoma"/>
          <w:sz w:val="22"/>
          <w:szCs w:val="22"/>
          <w:lang w:val="id-ID"/>
        </w:rPr>
        <w:t xml:space="preserve">                 </w:t>
      </w:r>
    </w:p>
    <w:p w14:paraId="3324367C" w14:textId="651A328B" w:rsidR="003B6531" w:rsidRPr="00392410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392410">
        <w:rPr>
          <w:rFonts w:ascii="Tahoma" w:hAnsi="Tahoma" w:cs="Tahoma"/>
          <w:sz w:val="22"/>
          <w:szCs w:val="22"/>
          <w:lang w:val="en-US"/>
        </w:rPr>
        <w:t xml:space="preserve"> -</w:t>
      </w:r>
    </w:p>
    <w:p w14:paraId="0F4AF0CB" w14:textId="27B6778B" w:rsidR="003B6531" w:rsidRPr="00392410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Others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392410">
        <w:rPr>
          <w:rFonts w:ascii="Tahoma" w:hAnsi="Tahoma" w:cs="Tahoma"/>
          <w:sz w:val="22"/>
          <w:szCs w:val="22"/>
          <w:lang w:val="en-US"/>
        </w:rPr>
        <w:t xml:space="preserve"> -</w:t>
      </w:r>
    </w:p>
    <w:p w14:paraId="490442A2" w14:textId="77777777" w:rsidR="003B6531" w:rsidRP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437D251B" w14:textId="77777777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330557FF" w14:textId="0A99AF80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A57587">
        <w:rPr>
          <w:rFonts w:ascii="Tahoma" w:hAnsi="Tahoma" w:cs="Tahoma"/>
          <w:b/>
          <w:bCs/>
          <w:sz w:val="22"/>
          <w:szCs w:val="22"/>
          <w:lang w:val="en-GB" w:eastAsia="zh-HK"/>
        </w:rPr>
        <w:t>Abstract</w:t>
      </w:r>
      <w:r w:rsidRPr="00A57587">
        <w:rPr>
          <w:rFonts w:ascii="Tahoma" w:hAnsi="Tahoma" w:cs="Tahoma"/>
          <w:b/>
          <w:bCs/>
          <w:sz w:val="22"/>
          <w:szCs w:val="22"/>
          <w:lang w:val="id-ID" w:eastAsia="zh-HK"/>
        </w:rPr>
        <w:t xml:space="preserve">. </w:t>
      </w:r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Times have led to changes in land functions and changes in environmental psychology's social, economic, and environmental aspects. The </w:t>
      </w:r>
      <w:proofErr w:type="spellStart"/>
      <w:r w:rsidR="00392410" w:rsidRPr="00A935C0">
        <w:rPr>
          <w:rFonts w:ascii="Tahoma" w:hAnsi="Tahoma" w:cs="Tahoma"/>
          <w:color w:val="000000"/>
          <w:sz w:val="22"/>
          <w:szCs w:val="22"/>
        </w:rPr>
        <w:t>Pandaan</w:t>
      </w:r>
      <w:proofErr w:type="spellEnd"/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sub-district is the main road linking Surabaya and Malang to the road hierarchy as a national arterial road, and the </w:t>
      </w:r>
      <w:proofErr w:type="spellStart"/>
      <w:r w:rsidR="00392410" w:rsidRPr="00A935C0">
        <w:rPr>
          <w:rFonts w:ascii="Tahoma" w:hAnsi="Tahoma" w:cs="Tahoma"/>
          <w:color w:val="000000"/>
          <w:sz w:val="22"/>
          <w:szCs w:val="22"/>
        </w:rPr>
        <w:t>Gempol-Pandaan</w:t>
      </w:r>
      <w:proofErr w:type="spellEnd"/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toll road has changed the function of agricultural land, particularly in </w:t>
      </w:r>
      <w:proofErr w:type="spellStart"/>
      <w:r w:rsidR="00392410" w:rsidRPr="00A935C0">
        <w:rPr>
          <w:rFonts w:ascii="Tahoma" w:hAnsi="Tahoma" w:cs="Tahoma"/>
          <w:color w:val="000000"/>
          <w:sz w:val="22"/>
          <w:szCs w:val="22"/>
        </w:rPr>
        <w:t>Durensewu</w:t>
      </w:r>
      <w:proofErr w:type="spellEnd"/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and </w:t>
      </w:r>
      <w:proofErr w:type="spellStart"/>
      <w:r w:rsidR="00392410" w:rsidRPr="00A935C0">
        <w:rPr>
          <w:rFonts w:ascii="Tahoma" w:hAnsi="Tahoma" w:cs="Tahoma"/>
          <w:color w:val="000000"/>
          <w:sz w:val="22"/>
          <w:szCs w:val="22"/>
        </w:rPr>
        <w:t>Plintah</w:t>
      </w:r>
      <w:proofErr w:type="spellEnd"/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Village. This study aims to determine the land conversion that occurs in the </w:t>
      </w:r>
      <w:proofErr w:type="spellStart"/>
      <w:r w:rsidR="00392410" w:rsidRPr="00A935C0">
        <w:rPr>
          <w:rFonts w:ascii="Tahoma" w:hAnsi="Tahoma" w:cs="Tahoma"/>
          <w:color w:val="000000"/>
          <w:sz w:val="22"/>
          <w:szCs w:val="22"/>
        </w:rPr>
        <w:t>Pandaan</w:t>
      </w:r>
      <w:proofErr w:type="spellEnd"/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District by knowing the location dependence and the relationship between the </w:t>
      </w:r>
      <w:r w:rsidR="00392410">
        <w:rPr>
          <w:rFonts w:ascii="Tahoma" w:hAnsi="Tahoma" w:cs="Tahoma"/>
          <w:color w:val="000000"/>
          <w:sz w:val="22"/>
          <w:szCs w:val="22"/>
        </w:rPr>
        <w:t>place</w:t>
      </w:r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dependence and the residents' decision to change land use. The analytical method used is the analysis of land-use change, the analysis of </w:t>
      </w:r>
      <w:r w:rsidR="00392410">
        <w:rPr>
          <w:rFonts w:ascii="Tahoma" w:hAnsi="Tahoma" w:cs="Tahoma"/>
          <w:color w:val="000000"/>
          <w:sz w:val="22"/>
          <w:szCs w:val="22"/>
        </w:rPr>
        <w:t>place</w:t>
      </w:r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dependence, and the relationship between </w:t>
      </w:r>
      <w:r w:rsidR="00392410">
        <w:rPr>
          <w:rFonts w:ascii="Tahoma" w:hAnsi="Tahoma" w:cs="Tahoma"/>
          <w:color w:val="000000"/>
          <w:sz w:val="22"/>
          <w:szCs w:val="22"/>
        </w:rPr>
        <w:t>place</w:t>
      </w:r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dependence and land-use change. Based on the results of the analysis, it is known that there is an indirect and positive relationship between </w:t>
      </w:r>
      <w:r w:rsidR="00392410">
        <w:rPr>
          <w:rFonts w:ascii="Tahoma" w:hAnsi="Tahoma" w:cs="Tahoma"/>
          <w:color w:val="000000"/>
          <w:sz w:val="22"/>
          <w:szCs w:val="22"/>
        </w:rPr>
        <w:t>place</w:t>
      </w:r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dependence and land-use change in the </w:t>
      </w:r>
      <w:proofErr w:type="spellStart"/>
      <w:r w:rsidR="00392410" w:rsidRPr="00A935C0">
        <w:rPr>
          <w:rFonts w:ascii="Tahoma" w:hAnsi="Tahoma" w:cs="Tahoma"/>
          <w:color w:val="000000"/>
          <w:sz w:val="22"/>
          <w:szCs w:val="22"/>
        </w:rPr>
        <w:t>Pandaan</w:t>
      </w:r>
      <w:proofErr w:type="spellEnd"/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District and that one of the dimensions of </w:t>
      </w:r>
      <w:r w:rsidR="00392410">
        <w:rPr>
          <w:rFonts w:ascii="Tahoma" w:hAnsi="Tahoma" w:cs="Tahoma"/>
          <w:color w:val="000000"/>
          <w:sz w:val="22"/>
          <w:szCs w:val="22"/>
        </w:rPr>
        <w:t>place</w:t>
      </w:r>
      <w:r w:rsidR="00392410" w:rsidRPr="00A935C0">
        <w:rPr>
          <w:rFonts w:ascii="Tahoma" w:hAnsi="Tahoma" w:cs="Tahoma"/>
          <w:color w:val="000000"/>
          <w:sz w:val="22"/>
          <w:szCs w:val="22"/>
        </w:rPr>
        <w:t xml:space="preserve"> dependence is environmental quality</w:t>
      </w:r>
      <w:r w:rsidR="00392410" w:rsidRPr="009F0A1A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r w:rsidR="00392410" w:rsidRPr="00C06353">
        <w:rPr>
          <w:rFonts w:ascii="Tahoma" w:hAnsi="Tahoma" w:cs="Tahoma"/>
          <w:iCs/>
          <w:color w:val="000000"/>
          <w:sz w:val="22"/>
          <w:szCs w:val="22"/>
        </w:rPr>
        <w:t>The decision to change the land has a connection to sustainable agriculture</w:t>
      </w:r>
      <w:r w:rsidRPr="00A57587">
        <w:rPr>
          <w:rFonts w:ascii="Tahoma" w:hAnsi="Tahoma" w:cs="Tahoma"/>
          <w:i/>
          <w:color w:val="000000"/>
          <w:sz w:val="22"/>
          <w:szCs w:val="22"/>
        </w:rPr>
        <w:t xml:space="preserve">.  </w:t>
      </w:r>
    </w:p>
    <w:p w14:paraId="6F0DADA5" w14:textId="77777777" w:rsid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</w:p>
    <w:p w14:paraId="7ACB953D" w14:textId="77777777"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</w:p>
    <w:p w14:paraId="6F294091" w14:textId="77777777" w:rsidR="00C760FE" w:rsidRDefault="00C760FE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</w:p>
    <w:p w14:paraId="1C9EDAD0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</w:t>
      </w:r>
      <w:proofErr w:type="spellEnd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Interest</w:t>
      </w:r>
      <w:proofErr w:type="spellEnd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statement</w:t>
      </w:r>
      <w:proofErr w:type="spellEnd"/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The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author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declares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no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conflict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of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interest</w:t>
      </w:r>
      <w:proofErr w:type="spellEnd"/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153D12D7" w14:textId="77777777"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“The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funders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others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had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no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role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design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study;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collection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analyses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interpretation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data;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writing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manuscript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decision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to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publish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results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”,</w:t>
      </w:r>
    </w:p>
    <w:sectPr w:rsidR="008240E4" w:rsidSect="00C00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26EA4" w14:textId="77777777" w:rsidR="00E424C7" w:rsidRDefault="00E424C7" w:rsidP="00C0098E">
      <w:r>
        <w:separator/>
      </w:r>
    </w:p>
  </w:endnote>
  <w:endnote w:type="continuationSeparator" w:id="0">
    <w:p w14:paraId="1C8813D1" w14:textId="77777777" w:rsidR="00E424C7" w:rsidRDefault="00E424C7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B091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07D2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F74F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9D971" w14:textId="77777777" w:rsidR="00E424C7" w:rsidRDefault="00E424C7" w:rsidP="00C0098E">
      <w:r>
        <w:separator/>
      </w:r>
    </w:p>
  </w:footnote>
  <w:footnote w:type="continuationSeparator" w:id="0">
    <w:p w14:paraId="3D719CD6" w14:textId="77777777" w:rsidR="00E424C7" w:rsidRDefault="00E424C7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C1F7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0769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4F6EF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92410"/>
    <w:rsid w:val="003B6531"/>
    <w:rsid w:val="003D1AD8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C79E2"/>
    <w:rsid w:val="007153E9"/>
    <w:rsid w:val="007217A7"/>
    <w:rsid w:val="00722786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36477"/>
    <w:rsid w:val="00C54BDD"/>
    <w:rsid w:val="00C760FE"/>
    <w:rsid w:val="00C8582C"/>
    <w:rsid w:val="00C85AFF"/>
    <w:rsid w:val="00CA117E"/>
    <w:rsid w:val="00CD12CA"/>
    <w:rsid w:val="00D107ED"/>
    <w:rsid w:val="00D404B0"/>
    <w:rsid w:val="00D57415"/>
    <w:rsid w:val="00D66A6F"/>
    <w:rsid w:val="00D75EA7"/>
    <w:rsid w:val="00D77BCE"/>
    <w:rsid w:val="00D8217D"/>
    <w:rsid w:val="00DA4449"/>
    <w:rsid w:val="00DA5F6C"/>
    <w:rsid w:val="00DC4381"/>
    <w:rsid w:val="00DD7FEE"/>
    <w:rsid w:val="00E03B44"/>
    <w:rsid w:val="00E424C7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0B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10"/>
    <w:rPr>
      <w:sz w:val="24"/>
      <w:szCs w:val="24"/>
      <w:lang w:val="en-ID" w:bidi="ar-SA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  <w:lang w:val="en-US" w:bidi="th-TH"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  <w:lang w:val="en-US" w:bidi="th-TH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  <w:lang w:val="en-US" w:bidi="th-TH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  <w:lang w:val="en-US" w:bidi="th-TH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  <w:lang w:val="en-US" w:bidi="th-TH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  <w:lang w:val="en-US" w:bidi="th-TH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:lang w:val="en-US" w:bidi="th-TH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  <w:lang w:val="en-US" w:bidi="th-TH"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  <w:rPr>
      <w:lang w:val="en-US" w:bidi="th-TH"/>
    </w:r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 w:bidi="th-TH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534-95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073635-C68E-4A76-A89A-546B07C1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2020-11-12T04:59:00Z</dcterms:created>
  <dcterms:modified xsi:type="dcterms:W3CDTF">2020-11-12T04:59:00Z</dcterms:modified>
  <cp:version/>
</cp:coreProperties>
</file>