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4F9" w:rsidRDefault="00516C97" w:rsidP="00516732">
      <w:pPr>
        <w:spacing w:before="480" w:after="240"/>
        <w:rPr>
          <w:rFonts w:ascii="Tahoma" w:hAnsi="Tahoma" w:cs="Tahoma"/>
          <w:b/>
          <w:szCs w:val="26"/>
        </w:rPr>
      </w:pPr>
      <w:r w:rsidRPr="00516C97">
        <w:rPr>
          <w:rFonts w:ascii="Tahoma" w:hAnsi="Tahoma" w:cs="Tahoma"/>
          <w:b/>
          <w:sz w:val="28"/>
          <w:szCs w:val="26"/>
        </w:rPr>
        <w:t>The Role of Information and Communication Technology (ICT) Development on Inequality in Indonesia</w:t>
      </w:r>
    </w:p>
    <w:p w:rsidR="00C0098E" w:rsidRPr="00664C95" w:rsidRDefault="00C0098E" w:rsidP="00516732">
      <w:pPr>
        <w:spacing w:line="360" w:lineRule="auto"/>
        <w:rPr>
          <w:rFonts w:ascii="Tahoma" w:hAnsi="Tahoma" w:cs="Tahoma"/>
          <w:color w:val="0000FF"/>
          <w:sz w:val="22"/>
          <w:szCs w:val="22"/>
          <w:u w:val="single"/>
          <w:lang w:val="en-GB" w:eastAsia="zh-CN"/>
        </w:rPr>
      </w:pPr>
    </w:p>
    <w:p w:rsidR="00932CF3" w:rsidRPr="00932CF3" w:rsidRDefault="00932CF3" w:rsidP="00516732">
      <w:pPr>
        <w:spacing w:line="360" w:lineRule="auto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Chusnul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Faizah</w:t>
      </w:r>
      <w:proofErr w:type="spellEnd"/>
      <w:r>
        <w:rPr>
          <w:rFonts w:ascii="Tahoma" w:hAnsi="Tahoma" w:cs="Tahoma"/>
          <w:sz w:val="22"/>
          <w:szCs w:val="22"/>
        </w:rPr>
        <w:t xml:space="preserve">, </w:t>
      </w:r>
      <w:r w:rsidR="00580F0E">
        <w:rPr>
          <w:rFonts w:ascii="Tahoma" w:hAnsi="Tahoma" w:cs="Tahoma"/>
          <w:sz w:val="22"/>
          <w:szCs w:val="22"/>
        </w:rPr>
        <w:t>Department of Economics</w:t>
      </w:r>
      <w:r>
        <w:rPr>
          <w:rFonts w:ascii="Tahoma" w:hAnsi="Tahoma" w:cs="Tahoma"/>
          <w:sz w:val="22"/>
          <w:szCs w:val="22"/>
        </w:rPr>
        <w:t>,</w:t>
      </w:r>
      <w:r w:rsidR="00580F0E">
        <w:rPr>
          <w:rFonts w:ascii="Tahoma" w:hAnsi="Tahoma" w:cs="Tahoma"/>
          <w:sz w:val="22"/>
          <w:szCs w:val="22"/>
        </w:rPr>
        <w:t xml:space="preserve"> Faculty of Economics and Business, </w:t>
      </w:r>
      <w:proofErr w:type="spellStart"/>
      <w:r w:rsidR="00580F0E">
        <w:rPr>
          <w:rFonts w:ascii="Tahoma" w:hAnsi="Tahoma" w:cs="Tahoma"/>
          <w:sz w:val="22"/>
          <w:szCs w:val="22"/>
        </w:rPr>
        <w:t>Brawijaya</w:t>
      </w:r>
      <w:proofErr w:type="spellEnd"/>
      <w:r w:rsidR="00580F0E">
        <w:rPr>
          <w:rFonts w:ascii="Tahoma" w:hAnsi="Tahoma" w:cs="Tahoma"/>
          <w:sz w:val="22"/>
          <w:szCs w:val="22"/>
        </w:rPr>
        <w:t xml:space="preserve"> University,</w:t>
      </w:r>
      <w:r>
        <w:rPr>
          <w:rFonts w:ascii="Tahoma" w:hAnsi="Tahoma" w:cs="Tahoma"/>
          <w:sz w:val="22"/>
          <w:szCs w:val="22"/>
        </w:rPr>
        <w:t xml:space="preserve"> Indonesia</w:t>
      </w:r>
    </w:p>
    <w:p w:rsidR="00091388" w:rsidRDefault="00091388" w:rsidP="00516732">
      <w:pPr>
        <w:spacing w:line="360" w:lineRule="auto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Kyohei</w:t>
      </w:r>
      <w:proofErr w:type="spellEnd"/>
      <w:r>
        <w:rPr>
          <w:rFonts w:ascii="Tahoma" w:hAnsi="Tahoma" w:cs="Tahoma"/>
          <w:sz w:val="22"/>
          <w:szCs w:val="22"/>
        </w:rPr>
        <w:t xml:space="preserve"> Yamada, </w:t>
      </w:r>
      <w:r w:rsidRPr="00091388">
        <w:rPr>
          <w:rFonts w:ascii="Tahoma" w:hAnsi="Tahoma" w:cs="Tahoma"/>
          <w:sz w:val="22"/>
          <w:szCs w:val="22"/>
        </w:rPr>
        <w:t>Graduate School of International Relations, International University of Japan</w:t>
      </w:r>
      <w:r>
        <w:rPr>
          <w:rFonts w:ascii="Tahoma" w:hAnsi="Tahoma" w:cs="Tahoma"/>
          <w:sz w:val="22"/>
          <w:szCs w:val="22"/>
        </w:rPr>
        <w:t>, Japan</w:t>
      </w:r>
    </w:p>
    <w:p w:rsidR="00A57587" w:rsidRPr="00091388" w:rsidRDefault="00580F0E" w:rsidP="00516732">
      <w:pPr>
        <w:spacing w:line="360" w:lineRule="auto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Devanto</w:t>
      </w:r>
      <w:proofErr w:type="spellEnd"/>
      <w:r>
        <w:rPr>
          <w:rFonts w:ascii="Tahoma" w:hAnsi="Tahoma" w:cs="Tahoma"/>
          <w:sz w:val="22"/>
          <w:szCs w:val="22"/>
        </w:rPr>
        <w:t xml:space="preserve"> Shasta </w:t>
      </w:r>
      <w:proofErr w:type="spellStart"/>
      <w:r>
        <w:rPr>
          <w:rFonts w:ascii="Tahoma" w:hAnsi="Tahoma" w:cs="Tahoma"/>
          <w:sz w:val="22"/>
          <w:szCs w:val="22"/>
        </w:rPr>
        <w:t>Pratomo</w:t>
      </w:r>
      <w:proofErr w:type="spellEnd"/>
      <w:r>
        <w:rPr>
          <w:rFonts w:ascii="Tahoma" w:hAnsi="Tahoma" w:cs="Tahoma"/>
          <w:sz w:val="22"/>
          <w:szCs w:val="22"/>
        </w:rPr>
        <w:t xml:space="preserve">, Department of Economics, Faculty of Economics and Business, </w:t>
      </w:r>
      <w:proofErr w:type="spellStart"/>
      <w:r>
        <w:rPr>
          <w:rFonts w:ascii="Tahoma" w:hAnsi="Tahoma" w:cs="Tahoma"/>
          <w:sz w:val="22"/>
          <w:szCs w:val="22"/>
        </w:rPr>
        <w:t>Brawijaya</w:t>
      </w:r>
      <w:proofErr w:type="spellEnd"/>
      <w:r>
        <w:rPr>
          <w:rFonts w:ascii="Tahoma" w:hAnsi="Tahoma" w:cs="Tahoma"/>
          <w:sz w:val="22"/>
          <w:szCs w:val="22"/>
        </w:rPr>
        <w:t xml:space="preserve"> University, Indonesia</w:t>
      </w:r>
    </w:p>
    <w:p w:rsidR="009D3AE6" w:rsidRPr="009D3AE6" w:rsidRDefault="009D3AE6" w:rsidP="00516732">
      <w:pPr>
        <w:spacing w:line="360" w:lineRule="auto"/>
        <w:rPr>
          <w:rFonts w:ascii="Tahoma" w:hAnsi="Tahoma" w:cs="Tahoma"/>
          <w:b/>
          <w:sz w:val="22"/>
          <w:szCs w:val="22"/>
          <w:lang w:val="id-ID"/>
        </w:rPr>
      </w:pPr>
    </w:p>
    <w:p w:rsidR="009E74F9" w:rsidRPr="009E74F9" w:rsidRDefault="009E74F9" w:rsidP="0051673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000000"/>
          <w:sz w:val="22"/>
          <w:szCs w:val="22"/>
          <w:lang w:val="id-ID"/>
        </w:rPr>
      </w:pPr>
      <w:r w:rsidRPr="009E74F9">
        <w:rPr>
          <w:rFonts w:ascii="Tahoma" w:hAnsi="Tahoma" w:cs="Tahoma"/>
          <w:b/>
          <w:color w:val="000000"/>
          <w:sz w:val="22"/>
          <w:szCs w:val="22"/>
          <w:lang w:val="id-ID"/>
        </w:rPr>
        <w:t>Email</w:t>
      </w:r>
      <w:r>
        <w:rPr>
          <w:rFonts w:ascii="Tahoma" w:hAnsi="Tahoma" w:cs="Tahoma"/>
          <w:b/>
          <w:color w:val="000000"/>
          <w:sz w:val="22"/>
          <w:szCs w:val="22"/>
          <w:lang w:val="id-ID"/>
        </w:rPr>
        <w:t xml:space="preserve"> address</w:t>
      </w:r>
      <w:r w:rsidR="00516732">
        <w:rPr>
          <w:rFonts w:ascii="Tahoma" w:hAnsi="Tahoma" w:cs="Tahoma"/>
          <w:b/>
          <w:color w:val="000000"/>
          <w:sz w:val="22"/>
          <w:szCs w:val="22"/>
          <w:lang w:val="id-ID"/>
        </w:rPr>
        <w:t xml:space="preserve"> </w:t>
      </w:r>
      <w:r w:rsidR="00516732" w:rsidRPr="00516732">
        <w:rPr>
          <w:rFonts w:ascii="Tahoma" w:hAnsi="Tahoma" w:cs="Tahoma"/>
          <w:color w:val="000000"/>
          <w:sz w:val="22"/>
          <w:szCs w:val="22"/>
          <w:lang w:val="id-ID"/>
        </w:rPr>
        <w:t>(put an asterisk as the corresponding author email)</w:t>
      </w:r>
      <w:r w:rsidR="009D3AE6">
        <w:rPr>
          <w:rFonts w:ascii="Tahoma" w:hAnsi="Tahoma" w:cs="Tahoma"/>
          <w:color w:val="000000"/>
          <w:sz w:val="22"/>
          <w:szCs w:val="22"/>
          <w:lang w:val="id-ID"/>
        </w:rPr>
        <w:t xml:space="preserve"> </w:t>
      </w:r>
    </w:p>
    <w:p w:rsidR="009E74F9" w:rsidRPr="00091388" w:rsidRDefault="00616ADE" w:rsidP="00516732">
      <w:pPr>
        <w:spacing w:line="360" w:lineRule="auto"/>
        <w:rPr>
          <w:rFonts w:ascii="Tahoma" w:hAnsi="Tahoma" w:cs="Tahoma"/>
          <w:sz w:val="22"/>
          <w:szCs w:val="22"/>
          <w:lang w:val="id-ID"/>
        </w:rPr>
      </w:pPr>
      <w:r w:rsidRPr="00091388">
        <w:rPr>
          <w:rFonts w:ascii="Tahoma" w:hAnsi="Tahoma" w:cs="Tahoma"/>
          <w:sz w:val="22"/>
          <w:szCs w:val="22"/>
          <w:lang w:val="id-ID"/>
        </w:rPr>
        <w:t>chusnulfaizah@gmail.com*</w:t>
      </w:r>
    </w:p>
    <w:p w:rsidR="009E74F9" w:rsidRPr="00091388" w:rsidRDefault="00091388" w:rsidP="00516732">
      <w:pPr>
        <w:spacing w:line="360" w:lineRule="auto"/>
        <w:rPr>
          <w:rFonts w:ascii="Tahoma" w:hAnsi="Tahoma" w:cs="Tahoma"/>
          <w:sz w:val="22"/>
          <w:szCs w:val="22"/>
          <w:lang w:val="id-ID"/>
        </w:rPr>
      </w:pPr>
      <w:r w:rsidRPr="00091388">
        <w:rPr>
          <w:rFonts w:ascii="Tahoma" w:hAnsi="Tahoma" w:cs="Tahoma"/>
          <w:sz w:val="22"/>
          <w:szCs w:val="22"/>
          <w:lang w:val="id-ID"/>
        </w:rPr>
        <w:t>kyamada@iuj.ac.jp</w:t>
      </w:r>
    </w:p>
    <w:p w:rsidR="009E74F9" w:rsidRPr="003B6531" w:rsidRDefault="00091388" w:rsidP="00516732">
      <w:pPr>
        <w:spacing w:line="360" w:lineRule="auto"/>
        <w:rPr>
          <w:rFonts w:ascii="Tahoma" w:hAnsi="Tahoma" w:cs="Tahoma"/>
          <w:sz w:val="22"/>
          <w:szCs w:val="22"/>
          <w:lang w:val="id-ID"/>
        </w:rPr>
      </w:pPr>
      <w:bookmarkStart w:id="0" w:name="_GoBack"/>
      <w:bookmarkEnd w:id="0"/>
      <w:r w:rsidRPr="001F4BF0">
        <w:rPr>
          <w:rFonts w:ascii="Tahoma" w:hAnsi="Tahoma" w:cs="Tahoma"/>
          <w:sz w:val="22"/>
          <w:szCs w:val="22"/>
        </w:rPr>
        <w:t>devanto@ub.ac.id</w:t>
      </w:r>
    </w:p>
    <w:p w:rsidR="003B6531" w:rsidRDefault="003B6531" w:rsidP="00516732">
      <w:pPr>
        <w:spacing w:line="360" w:lineRule="auto"/>
        <w:rPr>
          <w:rFonts w:ascii="Tahoma" w:hAnsi="Tahoma" w:cs="Tahoma"/>
          <w:sz w:val="22"/>
          <w:szCs w:val="22"/>
          <w:lang w:val="id-ID"/>
        </w:rPr>
      </w:pPr>
    </w:p>
    <w:p w:rsidR="003B6531" w:rsidRPr="009E74F9" w:rsidRDefault="003B6531" w:rsidP="003B653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000000"/>
          <w:sz w:val="22"/>
          <w:szCs w:val="22"/>
          <w:lang w:val="id-ID"/>
        </w:rPr>
      </w:pPr>
      <w:r>
        <w:rPr>
          <w:rFonts w:ascii="Tahoma" w:hAnsi="Tahoma" w:cs="Tahoma"/>
          <w:b/>
          <w:color w:val="000000"/>
          <w:sz w:val="22"/>
          <w:szCs w:val="22"/>
          <w:lang w:val="id-ID"/>
        </w:rPr>
        <w:t xml:space="preserve">ORCID ID </w:t>
      </w:r>
      <w:r w:rsidRPr="00516732">
        <w:rPr>
          <w:rFonts w:ascii="Tahoma" w:hAnsi="Tahoma" w:cs="Tahoma"/>
          <w:color w:val="000000"/>
          <w:sz w:val="22"/>
          <w:szCs w:val="22"/>
          <w:lang w:val="id-ID"/>
        </w:rPr>
        <w:t>(</w:t>
      </w:r>
      <w:r>
        <w:rPr>
          <w:rFonts w:ascii="Tahoma" w:hAnsi="Tahoma" w:cs="Tahoma"/>
          <w:color w:val="000000"/>
          <w:sz w:val="22"/>
          <w:szCs w:val="22"/>
          <w:lang w:val="id-ID"/>
        </w:rPr>
        <w:t>optional</w:t>
      </w:r>
      <w:r w:rsidRPr="00516732">
        <w:rPr>
          <w:rFonts w:ascii="Tahoma" w:hAnsi="Tahoma" w:cs="Tahoma"/>
          <w:color w:val="000000"/>
          <w:sz w:val="22"/>
          <w:szCs w:val="22"/>
          <w:lang w:val="id-ID"/>
        </w:rPr>
        <w:t>)</w:t>
      </w:r>
      <w:r>
        <w:rPr>
          <w:rFonts w:ascii="Tahoma" w:hAnsi="Tahoma" w:cs="Tahoma"/>
          <w:color w:val="000000"/>
          <w:sz w:val="22"/>
          <w:szCs w:val="22"/>
          <w:lang w:val="id-ID"/>
        </w:rPr>
        <w:t xml:space="preserve">  </w:t>
      </w:r>
    </w:p>
    <w:p w:rsidR="00516732" w:rsidRDefault="00516732" w:rsidP="0051673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sz w:val="22"/>
          <w:szCs w:val="22"/>
          <w:lang w:val="id-ID" w:eastAsia="zh-HK"/>
        </w:rPr>
      </w:pPr>
    </w:p>
    <w:p w:rsidR="00C760FE" w:rsidRDefault="008240E4" w:rsidP="0051673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000000"/>
          <w:sz w:val="22"/>
          <w:szCs w:val="22"/>
          <w:lang w:val="id-ID"/>
        </w:rPr>
      </w:pPr>
      <w:r w:rsidRPr="008240E4">
        <w:rPr>
          <w:rFonts w:ascii="Tahoma" w:hAnsi="Tahoma" w:cs="Tahoma"/>
          <w:b/>
          <w:color w:val="000000"/>
          <w:sz w:val="22"/>
          <w:szCs w:val="22"/>
          <w:lang w:val="id-ID"/>
        </w:rPr>
        <w:t>Competing Interest statement</w:t>
      </w:r>
      <w:r w:rsidR="00C760FE" w:rsidRPr="00C760FE">
        <w:rPr>
          <w:rFonts w:ascii="Tahoma" w:hAnsi="Tahoma" w:cs="Tahoma"/>
          <w:b/>
          <w:color w:val="000000"/>
          <w:sz w:val="22"/>
          <w:szCs w:val="22"/>
          <w:lang w:val="id-ID"/>
        </w:rPr>
        <w:t xml:space="preserve">: </w:t>
      </w:r>
      <w:r w:rsidR="00C760FE" w:rsidRPr="00C760FE">
        <w:rPr>
          <w:rFonts w:ascii="Tahoma" w:hAnsi="Tahoma" w:cs="Tahoma"/>
          <w:color w:val="000000"/>
          <w:sz w:val="22"/>
          <w:szCs w:val="22"/>
          <w:lang w:val="id-ID"/>
        </w:rPr>
        <w:t>The author declares no conflict of interest</w:t>
      </w:r>
      <w:r w:rsidR="00C760FE" w:rsidRPr="00C760FE">
        <w:rPr>
          <w:rFonts w:ascii="Tahoma" w:hAnsi="Tahoma" w:cs="Tahoma"/>
          <w:b/>
          <w:color w:val="000000"/>
          <w:sz w:val="22"/>
          <w:szCs w:val="22"/>
          <w:lang w:val="id-ID"/>
        </w:rPr>
        <w:t xml:space="preserve">. </w:t>
      </w:r>
    </w:p>
    <w:p w:rsidR="008240E4" w:rsidRDefault="008240E4" w:rsidP="0051673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color w:val="000000"/>
          <w:sz w:val="22"/>
          <w:szCs w:val="22"/>
          <w:lang w:val="id-ID"/>
        </w:rPr>
      </w:pPr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>“The funders or others had no role in the design of the study; in the collection, analyses, or interpretation of data; in the writing of the manuscript, or in the decision to publish the results”,</w:t>
      </w:r>
    </w:p>
    <w:p w:rsidR="00DB236D" w:rsidRDefault="00DB236D" w:rsidP="0051673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2"/>
          <w:szCs w:val="22"/>
          <w:lang w:val="id-ID"/>
        </w:rPr>
      </w:pPr>
    </w:p>
    <w:p w:rsidR="00DB236D" w:rsidRPr="00972D00" w:rsidRDefault="00DB236D" w:rsidP="00DB236D">
      <w:pPr>
        <w:spacing w:line="360" w:lineRule="auto"/>
        <w:jc w:val="both"/>
        <w:rPr>
          <w:rFonts w:ascii="Tahoma" w:hAnsi="Tahoma" w:cs="Tahoma"/>
          <w:bCs/>
          <w:sz w:val="22"/>
          <w:szCs w:val="22"/>
          <w:lang w:val="en-GB" w:eastAsia="zh-HK"/>
        </w:rPr>
      </w:pPr>
      <w:r w:rsidRPr="00DB236D">
        <w:rPr>
          <w:rFonts w:ascii="Tahoma" w:hAnsi="Tahoma" w:cs="Tahoma"/>
          <w:b/>
          <w:bCs/>
          <w:sz w:val="22"/>
          <w:szCs w:val="22"/>
          <w:lang w:val="en-GB" w:eastAsia="zh-HK"/>
        </w:rPr>
        <w:t>Acknowledgment</w:t>
      </w:r>
      <w:r w:rsidRPr="00972D00">
        <w:rPr>
          <w:rFonts w:ascii="Tahoma" w:hAnsi="Tahoma" w:cs="Tahoma"/>
          <w:bCs/>
          <w:sz w:val="22"/>
          <w:szCs w:val="22"/>
          <w:lang w:val="en-GB" w:eastAsia="zh-HK"/>
        </w:rPr>
        <w:t xml:space="preserve"> (Optional)</w:t>
      </w:r>
    </w:p>
    <w:p w:rsidR="00DB236D" w:rsidRPr="00DB236D" w:rsidRDefault="00DB236D" w:rsidP="0051673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2"/>
          <w:szCs w:val="22"/>
          <w:lang w:val="id-ID"/>
        </w:rPr>
      </w:pPr>
    </w:p>
    <w:sectPr w:rsidR="00DB236D" w:rsidRPr="00DB236D" w:rsidSect="00580F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188" w:rsidRDefault="00D55188" w:rsidP="00C0098E">
      <w:r>
        <w:separator/>
      </w:r>
    </w:p>
  </w:endnote>
  <w:endnote w:type="continuationSeparator" w:id="0">
    <w:p w:rsidR="00D55188" w:rsidRDefault="00D55188" w:rsidP="00C00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150" w:rsidRDefault="005C01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150" w:rsidRDefault="005C01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150" w:rsidRDefault="005C01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188" w:rsidRDefault="00D55188" w:rsidP="00C0098E">
      <w:r>
        <w:separator/>
      </w:r>
    </w:p>
  </w:footnote>
  <w:footnote w:type="continuationSeparator" w:id="0">
    <w:p w:rsidR="00D55188" w:rsidRDefault="00D55188" w:rsidP="00C00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150" w:rsidRDefault="005C01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C6C" w:rsidRPr="005C0150" w:rsidRDefault="00B92C6C" w:rsidP="005C015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150" w:rsidRDefault="005C01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34E57"/>
    <w:multiLevelType w:val="hybridMultilevel"/>
    <w:tmpl w:val="70B2C574"/>
    <w:lvl w:ilvl="0" w:tplc="5F36137E">
      <w:start w:val="2"/>
      <w:numFmt w:val="bullet"/>
      <w:lvlText w:val="-"/>
      <w:lvlJc w:val="left"/>
      <w:pPr>
        <w:ind w:left="720" w:hanging="360"/>
      </w:pPr>
      <w:rPr>
        <w:rFonts w:ascii="Verdana" w:eastAsia="PMingLiU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226A6"/>
    <w:multiLevelType w:val="hybridMultilevel"/>
    <w:tmpl w:val="6DEC7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EE63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E56A24"/>
    <w:multiLevelType w:val="hybridMultilevel"/>
    <w:tmpl w:val="7CD0D40E"/>
    <w:lvl w:ilvl="0" w:tplc="5F36137E">
      <w:start w:val="2"/>
      <w:numFmt w:val="bullet"/>
      <w:lvlText w:val="-"/>
      <w:lvlJc w:val="left"/>
      <w:pPr>
        <w:ind w:left="720" w:hanging="360"/>
      </w:pPr>
      <w:rPr>
        <w:rFonts w:ascii="Verdana" w:eastAsia="PMingLiU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xMLc0MTcyMzYwMbdQ0lEKTi0uzszPAykwrgUAzX/b7CwAAAA="/>
  </w:docVars>
  <w:rsids>
    <w:rsidRoot w:val="00C0098E"/>
    <w:rsid w:val="00001424"/>
    <w:rsid w:val="00035E49"/>
    <w:rsid w:val="00091388"/>
    <w:rsid w:val="00093A0F"/>
    <w:rsid w:val="00093EF6"/>
    <w:rsid w:val="000A24F5"/>
    <w:rsid w:val="000D1122"/>
    <w:rsid w:val="000D47A6"/>
    <w:rsid w:val="000E24F9"/>
    <w:rsid w:val="000E5103"/>
    <w:rsid w:val="00115224"/>
    <w:rsid w:val="00132862"/>
    <w:rsid w:val="0014024C"/>
    <w:rsid w:val="00174E0A"/>
    <w:rsid w:val="001B469C"/>
    <w:rsid w:val="001D1905"/>
    <w:rsid w:val="001D3262"/>
    <w:rsid w:val="001E63A2"/>
    <w:rsid w:val="001F4BF0"/>
    <w:rsid w:val="00216B25"/>
    <w:rsid w:val="002576B4"/>
    <w:rsid w:val="002673B9"/>
    <w:rsid w:val="00271BD0"/>
    <w:rsid w:val="002A5164"/>
    <w:rsid w:val="002A7BE3"/>
    <w:rsid w:val="002B0064"/>
    <w:rsid w:val="002E0A7E"/>
    <w:rsid w:val="002F2B86"/>
    <w:rsid w:val="0030562E"/>
    <w:rsid w:val="00321847"/>
    <w:rsid w:val="00332944"/>
    <w:rsid w:val="00356DF4"/>
    <w:rsid w:val="00380E11"/>
    <w:rsid w:val="00391C65"/>
    <w:rsid w:val="003B6531"/>
    <w:rsid w:val="003D1AD8"/>
    <w:rsid w:val="003F1CEF"/>
    <w:rsid w:val="0042350E"/>
    <w:rsid w:val="004235A6"/>
    <w:rsid w:val="00440FB3"/>
    <w:rsid w:val="00456EF3"/>
    <w:rsid w:val="00493448"/>
    <w:rsid w:val="004D3353"/>
    <w:rsid w:val="00507504"/>
    <w:rsid w:val="00516732"/>
    <w:rsid w:val="00516C97"/>
    <w:rsid w:val="00557644"/>
    <w:rsid w:val="00580F0E"/>
    <w:rsid w:val="0058357C"/>
    <w:rsid w:val="005911CE"/>
    <w:rsid w:val="00594EC5"/>
    <w:rsid w:val="005A2873"/>
    <w:rsid w:val="005C0150"/>
    <w:rsid w:val="005D16CB"/>
    <w:rsid w:val="005D6642"/>
    <w:rsid w:val="00616ADE"/>
    <w:rsid w:val="006266BD"/>
    <w:rsid w:val="00651C9E"/>
    <w:rsid w:val="00664C95"/>
    <w:rsid w:val="00695DA6"/>
    <w:rsid w:val="006C79E2"/>
    <w:rsid w:val="007153E9"/>
    <w:rsid w:val="007217A7"/>
    <w:rsid w:val="00767008"/>
    <w:rsid w:val="00792DA0"/>
    <w:rsid w:val="00803086"/>
    <w:rsid w:val="00804CB2"/>
    <w:rsid w:val="008240E4"/>
    <w:rsid w:val="008320C7"/>
    <w:rsid w:val="00840B79"/>
    <w:rsid w:val="00862059"/>
    <w:rsid w:val="00874633"/>
    <w:rsid w:val="00894F61"/>
    <w:rsid w:val="008955FB"/>
    <w:rsid w:val="008D41C4"/>
    <w:rsid w:val="008F5DBD"/>
    <w:rsid w:val="00925292"/>
    <w:rsid w:val="00932CF3"/>
    <w:rsid w:val="00972D00"/>
    <w:rsid w:val="00990F79"/>
    <w:rsid w:val="00994F76"/>
    <w:rsid w:val="009D3633"/>
    <w:rsid w:val="009D3AE6"/>
    <w:rsid w:val="009E3849"/>
    <w:rsid w:val="009E74F9"/>
    <w:rsid w:val="00A55615"/>
    <w:rsid w:val="00A568D3"/>
    <w:rsid w:val="00A57587"/>
    <w:rsid w:val="00A802DD"/>
    <w:rsid w:val="00A87772"/>
    <w:rsid w:val="00AA707A"/>
    <w:rsid w:val="00B41A17"/>
    <w:rsid w:val="00B4226B"/>
    <w:rsid w:val="00B64964"/>
    <w:rsid w:val="00B92C6C"/>
    <w:rsid w:val="00BD21C9"/>
    <w:rsid w:val="00BE178F"/>
    <w:rsid w:val="00C0098E"/>
    <w:rsid w:val="00C10DAB"/>
    <w:rsid w:val="00C158E9"/>
    <w:rsid w:val="00C21295"/>
    <w:rsid w:val="00C24E28"/>
    <w:rsid w:val="00C26E0F"/>
    <w:rsid w:val="00C336C3"/>
    <w:rsid w:val="00C54BDD"/>
    <w:rsid w:val="00C760FE"/>
    <w:rsid w:val="00C8582C"/>
    <w:rsid w:val="00C85AFF"/>
    <w:rsid w:val="00CA117E"/>
    <w:rsid w:val="00CD12CA"/>
    <w:rsid w:val="00D107ED"/>
    <w:rsid w:val="00D404B0"/>
    <w:rsid w:val="00D46991"/>
    <w:rsid w:val="00D55188"/>
    <w:rsid w:val="00D57415"/>
    <w:rsid w:val="00D66A6F"/>
    <w:rsid w:val="00D75EA7"/>
    <w:rsid w:val="00D77BCE"/>
    <w:rsid w:val="00DA4449"/>
    <w:rsid w:val="00DA5F6C"/>
    <w:rsid w:val="00DB236D"/>
    <w:rsid w:val="00DC4381"/>
    <w:rsid w:val="00DD7FEE"/>
    <w:rsid w:val="00E03B44"/>
    <w:rsid w:val="00E732BF"/>
    <w:rsid w:val="00EB5EF9"/>
    <w:rsid w:val="00EF3572"/>
    <w:rsid w:val="00F063B6"/>
    <w:rsid w:val="00F10224"/>
    <w:rsid w:val="00F42F80"/>
    <w:rsid w:val="00F62B58"/>
    <w:rsid w:val="00F65B24"/>
    <w:rsid w:val="00F8751D"/>
    <w:rsid w:val="00FB4946"/>
    <w:rsid w:val="00FB6F7C"/>
    <w:rsid w:val="00FD7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63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D3633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9D3633"/>
    <w:pPr>
      <w:keepNext/>
      <w:jc w:val="both"/>
      <w:outlineLvl w:val="1"/>
    </w:pPr>
    <w:rPr>
      <w:rFonts w:ascii="Arial" w:hAnsi="Arial" w:cs="Arial"/>
      <w:b/>
      <w:bCs/>
      <w:color w:val="999999"/>
      <w:sz w:val="12"/>
    </w:rPr>
  </w:style>
  <w:style w:type="paragraph" w:styleId="Heading3">
    <w:name w:val="heading 3"/>
    <w:basedOn w:val="Normal"/>
    <w:next w:val="Normal"/>
    <w:link w:val="Heading3Char"/>
    <w:qFormat/>
    <w:rsid w:val="009D3633"/>
    <w:pPr>
      <w:keepNext/>
      <w:jc w:val="both"/>
      <w:outlineLvl w:val="2"/>
    </w:pPr>
    <w:rPr>
      <w:rFonts w:ascii="Arial" w:hAnsi="Arial" w:cs="Arial"/>
      <w:b/>
      <w:bCs/>
      <w:sz w:val="12"/>
    </w:rPr>
  </w:style>
  <w:style w:type="paragraph" w:styleId="Heading4">
    <w:name w:val="heading 4"/>
    <w:basedOn w:val="Normal"/>
    <w:next w:val="Normal"/>
    <w:link w:val="Heading4Char"/>
    <w:qFormat/>
    <w:rsid w:val="009D3633"/>
    <w:pPr>
      <w:keepNext/>
      <w:jc w:val="both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link w:val="Heading5Char"/>
    <w:qFormat/>
    <w:rsid w:val="009D3633"/>
    <w:pPr>
      <w:keepNext/>
      <w:outlineLvl w:val="4"/>
    </w:pPr>
    <w:rPr>
      <w:rFonts w:ascii="Arial Narrow" w:hAnsi="Arial Narrow"/>
      <w:b/>
      <w:bCs/>
      <w:sz w:val="16"/>
    </w:rPr>
  </w:style>
  <w:style w:type="paragraph" w:styleId="Heading6">
    <w:name w:val="heading 6"/>
    <w:basedOn w:val="Normal"/>
    <w:next w:val="Normal"/>
    <w:link w:val="Heading6Char"/>
    <w:qFormat/>
    <w:rsid w:val="009D3633"/>
    <w:pPr>
      <w:keepNext/>
      <w:outlineLvl w:val="5"/>
    </w:pPr>
    <w:rPr>
      <w:rFonts w:ascii="Arial Narrow" w:hAnsi="Arial Narrow"/>
      <w:b/>
      <w:bCs/>
      <w:color w:val="808080"/>
      <w:sz w:val="12"/>
      <w:szCs w:val="18"/>
    </w:rPr>
  </w:style>
  <w:style w:type="paragraph" w:styleId="Heading7">
    <w:name w:val="heading 7"/>
    <w:basedOn w:val="Normal"/>
    <w:next w:val="Normal"/>
    <w:link w:val="Heading7Char"/>
    <w:qFormat/>
    <w:rsid w:val="009D3633"/>
    <w:pPr>
      <w:keepNext/>
      <w:jc w:val="both"/>
      <w:outlineLvl w:val="6"/>
    </w:pPr>
    <w:rPr>
      <w:rFonts w:ascii="Arial Narrow" w:hAnsi="Arial Narrow" w:cs="Arial"/>
      <w:b/>
      <w:bCs/>
      <w:outline/>
      <w:color w:val="000000"/>
      <w:sz w:val="52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Heading8">
    <w:name w:val="heading 8"/>
    <w:basedOn w:val="Normal"/>
    <w:next w:val="Normal"/>
    <w:link w:val="Heading8Char"/>
    <w:qFormat/>
    <w:rsid w:val="009D3633"/>
    <w:pPr>
      <w:keepNext/>
      <w:jc w:val="both"/>
      <w:outlineLvl w:val="7"/>
    </w:pPr>
    <w:rPr>
      <w:rFonts w:ascii="Arial" w:hAnsi="Arial" w:cs="Arial"/>
      <w:b/>
    </w:rPr>
  </w:style>
  <w:style w:type="paragraph" w:styleId="Heading9">
    <w:name w:val="heading 9"/>
    <w:basedOn w:val="Normal"/>
    <w:next w:val="Normal"/>
    <w:link w:val="Heading9Char"/>
    <w:qFormat/>
    <w:rsid w:val="009D3633"/>
    <w:pPr>
      <w:keepNext/>
      <w:outlineLvl w:val="8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3633"/>
    <w:rPr>
      <w:rFonts w:ascii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D3633"/>
    <w:rPr>
      <w:rFonts w:ascii="Arial" w:hAnsi="Arial" w:cs="Arial"/>
      <w:b/>
      <w:bCs/>
      <w:color w:val="999999"/>
      <w:sz w:val="12"/>
      <w:szCs w:val="24"/>
    </w:rPr>
  </w:style>
  <w:style w:type="character" w:customStyle="1" w:styleId="Heading3Char">
    <w:name w:val="Heading 3 Char"/>
    <w:basedOn w:val="DefaultParagraphFont"/>
    <w:link w:val="Heading3"/>
    <w:rsid w:val="009D3633"/>
    <w:rPr>
      <w:rFonts w:ascii="Arial" w:hAnsi="Arial" w:cs="Arial"/>
      <w:b/>
      <w:bCs/>
      <w:sz w:val="12"/>
      <w:szCs w:val="24"/>
    </w:rPr>
  </w:style>
  <w:style w:type="character" w:customStyle="1" w:styleId="Heading4Char">
    <w:name w:val="Heading 4 Char"/>
    <w:basedOn w:val="DefaultParagraphFont"/>
    <w:link w:val="Heading4"/>
    <w:rsid w:val="009D3633"/>
    <w:rPr>
      <w:rFonts w:ascii="Arial" w:hAnsi="Arial" w:cs="Arial"/>
      <w:b/>
      <w:bCs/>
      <w:sz w:val="16"/>
      <w:szCs w:val="24"/>
    </w:rPr>
  </w:style>
  <w:style w:type="character" w:customStyle="1" w:styleId="Heading5Char">
    <w:name w:val="Heading 5 Char"/>
    <w:basedOn w:val="DefaultParagraphFont"/>
    <w:link w:val="Heading5"/>
    <w:rsid w:val="009D3633"/>
    <w:rPr>
      <w:rFonts w:ascii="Arial Narrow" w:hAnsi="Arial Narrow"/>
      <w:b/>
      <w:bCs/>
      <w:sz w:val="16"/>
      <w:szCs w:val="24"/>
    </w:rPr>
  </w:style>
  <w:style w:type="character" w:customStyle="1" w:styleId="Heading6Char">
    <w:name w:val="Heading 6 Char"/>
    <w:basedOn w:val="DefaultParagraphFont"/>
    <w:link w:val="Heading6"/>
    <w:rsid w:val="009D3633"/>
    <w:rPr>
      <w:rFonts w:ascii="Arial Narrow" w:hAnsi="Arial Narrow"/>
      <w:b/>
      <w:bCs/>
      <w:color w:val="808080"/>
      <w:sz w:val="12"/>
      <w:szCs w:val="18"/>
    </w:rPr>
  </w:style>
  <w:style w:type="character" w:customStyle="1" w:styleId="Heading7Char">
    <w:name w:val="Heading 7 Char"/>
    <w:basedOn w:val="DefaultParagraphFont"/>
    <w:link w:val="Heading7"/>
    <w:rsid w:val="009D3633"/>
    <w:rPr>
      <w:rFonts w:ascii="Arial Narrow" w:hAnsi="Arial Narrow" w:cs="Arial"/>
      <w:b/>
      <w:bCs/>
      <w:outline/>
      <w:color w:val="000000"/>
      <w:sz w:val="52"/>
      <w:szCs w:val="2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Heading8Char">
    <w:name w:val="Heading 8 Char"/>
    <w:basedOn w:val="DefaultParagraphFont"/>
    <w:link w:val="Heading8"/>
    <w:rsid w:val="009D3633"/>
    <w:rPr>
      <w:rFonts w:ascii="Arial" w:hAnsi="Arial" w:cs="Arial"/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D3633"/>
    <w:rPr>
      <w:rFonts w:ascii="Arial" w:hAnsi="Arial" w:cs="Arial"/>
      <w:b/>
      <w:bCs/>
      <w:sz w:val="18"/>
      <w:szCs w:val="24"/>
    </w:rPr>
  </w:style>
  <w:style w:type="character" w:styleId="Emphasis">
    <w:name w:val="Emphasis"/>
    <w:basedOn w:val="DefaultParagraphFont"/>
    <w:uiPriority w:val="20"/>
    <w:qFormat/>
    <w:rsid w:val="009D3633"/>
    <w:rPr>
      <w:i/>
      <w:iCs/>
    </w:rPr>
  </w:style>
  <w:style w:type="paragraph" w:styleId="ListParagraph">
    <w:name w:val="List Paragraph"/>
    <w:basedOn w:val="Normal"/>
    <w:uiPriority w:val="34"/>
    <w:qFormat/>
    <w:rsid w:val="009D36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098E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C0098E"/>
    <w:rPr>
      <w:rFonts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C0098E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C0098E"/>
    <w:rPr>
      <w:rFonts w:cs="Angsana New"/>
      <w:sz w:val="24"/>
      <w:szCs w:val="30"/>
    </w:rPr>
  </w:style>
  <w:style w:type="character" w:styleId="LineNumber">
    <w:name w:val="line number"/>
    <w:basedOn w:val="DefaultParagraphFont"/>
    <w:uiPriority w:val="99"/>
    <w:semiHidden/>
    <w:unhideWhenUsed/>
    <w:rsid w:val="00C0098E"/>
  </w:style>
  <w:style w:type="character" w:styleId="Hyperlink">
    <w:name w:val="Hyperlink"/>
    <w:basedOn w:val="DefaultParagraphFont"/>
    <w:uiPriority w:val="99"/>
    <w:unhideWhenUsed/>
    <w:rsid w:val="00C10DAB"/>
    <w:rPr>
      <w:color w:val="0000FF" w:themeColor="hyperlink"/>
      <w:u w:val="single"/>
    </w:rPr>
  </w:style>
  <w:style w:type="character" w:customStyle="1" w:styleId="apple-converted-space">
    <w:name w:val="apple-converted-space"/>
    <w:rsid w:val="00C10DAB"/>
  </w:style>
  <w:style w:type="paragraph" w:customStyle="1" w:styleId="Default">
    <w:name w:val="Default"/>
    <w:rsid w:val="00093EF6"/>
    <w:pPr>
      <w:autoSpaceDE w:val="0"/>
      <w:autoSpaceDN w:val="0"/>
      <w:adjustRightInd w:val="0"/>
    </w:pPr>
    <w:rPr>
      <w:rFonts w:ascii="Calibri" w:eastAsia="PMingLiU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4F5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4F5"/>
    <w:rPr>
      <w:rFonts w:ascii="Tahoma" w:hAnsi="Tahoma" w:cs="Angsana New"/>
      <w:sz w:val="16"/>
    </w:rPr>
  </w:style>
  <w:style w:type="paragraph" w:styleId="NoSpacing">
    <w:name w:val="No Spacing"/>
    <w:link w:val="NoSpacingChar"/>
    <w:uiPriority w:val="1"/>
    <w:qFormat/>
    <w:rsid w:val="0030562E"/>
    <w:rPr>
      <w:rFonts w:ascii="Calibri" w:eastAsia="Calibri" w:hAnsi="Calibri" w:cs="Angsana New"/>
      <w:sz w:val="22"/>
      <w:szCs w:val="28"/>
      <w:lang w:val="en-GB" w:eastAsia="en-GB"/>
    </w:rPr>
  </w:style>
  <w:style w:type="character" w:customStyle="1" w:styleId="NoSpacingChar">
    <w:name w:val="No Spacing Char"/>
    <w:link w:val="NoSpacing"/>
    <w:uiPriority w:val="1"/>
    <w:rsid w:val="0030562E"/>
    <w:rPr>
      <w:rFonts w:ascii="Calibri" w:eastAsia="Calibri" w:hAnsi="Calibri" w:cs="Angsana New"/>
      <w:sz w:val="22"/>
      <w:szCs w:val="28"/>
      <w:lang w:val="en-GB" w:eastAsia="en-GB"/>
    </w:rPr>
  </w:style>
  <w:style w:type="character" w:customStyle="1" w:styleId="st">
    <w:name w:val="st"/>
    <w:basedOn w:val="DefaultParagraphFont"/>
    <w:rsid w:val="0030562E"/>
  </w:style>
  <w:style w:type="paragraph" w:styleId="NormalWeb">
    <w:name w:val="Normal (Web)"/>
    <w:basedOn w:val="Normal"/>
    <w:uiPriority w:val="99"/>
    <w:unhideWhenUsed/>
    <w:rsid w:val="00216B25"/>
    <w:pPr>
      <w:spacing w:before="100" w:beforeAutospacing="1" w:after="100" w:afterAutospacing="1"/>
    </w:pPr>
    <w:rPr>
      <w:lang w:val="en-GB" w:eastAsia="en-GB"/>
    </w:rPr>
  </w:style>
  <w:style w:type="paragraph" w:customStyle="1" w:styleId="SAP-TableHeadingSingleline">
    <w:name w:val="SAP-Table Heading Single line"/>
    <w:basedOn w:val="Normal"/>
    <w:rsid w:val="005D16CB"/>
    <w:pPr>
      <w:adjustRightInd w:val="0"/>
      <w:snapToGrid w:val="0"/>
      <w:spacing w:before="200" w:after="100" w:line="160" w:lineRule="exact"/>
      <w:jc w:val="center"/>
    </w:pPr>
    <w:rPr>
      <w:bCs/>
      <w:sz w:val="16"/>
      <w:lang w:val="en-AU" w:eastAsia="zh-CN" w:bidi="ar-SA"/>
    </w:rPr>
  </w:style>
  <w:style w:type="paragraph" w:customStyle="1" w:styleId="SAP-Paragraph">
    <w:name w:val="SAP-Paragraph"/>
    <w:link w:val="SAP-ParagraphChar"/>
    <w:rsid w:val="005D16CB"/>
    <w:pPr>
      <w:adjustRightInd w:val="0"/>
      <w:snapToGrid w:val="0"/>
      <w:spacing w:line="240" w:lineRule="exact"/>
      <w:ind w:firstLineChars="100" w:firstLine="100"/>
      <w:jc w:val="both"/>
    </w:pPr>
    <w:rPr>
      <w:szCs w:val="24"/>
      <w:lang w:val="en-AU" w:eastAsia="zh-CN" w:bidi="ar-SA"/>
    </w:rPr>
  </w:style>
  <w:style w:type="character" w:customStyle="1" w:styleId="SAP-ParagraphChar">
    <w:name w:val="SAP-Paragraph Char"/>
    <w:link w:val="SAP-Paragraph"/>
    <w:rsid w:val="005D16CB"/>
    <w:rPr>
      <w:szCs w:val="24"/>
      <w:lang w:val="en-AU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B0B7C4D-6AA5-448F-A9C4-1E0107E0E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2021-08-12T11:02:00Z</dcterms:created>
  <dcterms:modified xsi:type="dcterms:W3CDTF">2021-08-14T08:22:00Z</dcterms:modified>
  <cp:version/>
</cp:coreProperties>
</file>